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Record Drought in the Southwest</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 xml:space="preserve">You may have seen images of dried-up lakes and reservoirs in the American Southwest, but might not realize that this particular drought recently </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celebrated</w:t>
      </w:r>
      <w:r>
        <w:rPr>
          <w:outline w:val="0"/>
          <w:color w:val="101010"/>
          <w:sz w:val="28"/>
          <w:szCs w:val="28"/>
          <w:rtl w:val="0"/>
          <w:lang w:val="en-US"/>
          <w14:textFill>
            <w14:solidFill>
              <w14:srgbClr w14:val="101010"/>
            </w14:solidFill>
          </w14:textFill>
        </w:rPr>
        <w:t xml:space="preserve">’ </w:t>
      </w:r>
      <w:r>
        <w:rPr>
          <w:outline w:val="0"/>
          <w:color w:val="101010"/>
          <w:sz w:val="28"/>
          <w:szCs w:val="28"/>
          <w:rtl w:val="0"/>
          <w:lang w:val="en-US"/>
          <w14:textFill>
            <w14:solidFill>
              <w14:srgbClr w14:val="101010"/>
            </w14:solidFill>
          </w14:textFill>
        </w:rPr>
        <w:t>its 22nd year</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a mind-numbingly long time for a part of the country to experience severely below-average rain/snowfall.  This drought covers the vast area from Montana to Northern Mexico on the north/south axis, and between the Pacific Ocean and the Rocky Mountains when measured east to west.  You can see it most clearly in Lake Mead and Lake Powell, the two largest reservoirs in the U.S.  Lake Mead is now filled to just 35 percent of its capacity, its lowest level since April, 1937.  Lake Powell is in even worst shape, filled to just 31 percent of capacity.</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Scientists looking at tree ring data have now concluded that this is the most severe drought in this region going back at least 1,200 years, and that 2002 was the second-driest year since 800 AD.  (The year 1580 was apparently the driest on record.)  The record-low rainfall, and reservoir levels, are particularly troublesome because they represent the primary fresh water source to the cities of San Diego, Las Vegas, Phoenix and Los Angeles</w:t>
      </w:r>
      <w:r>
        <w:rPr>
          <w:outline w:val="0"/>
          <w:color w:val="101010"/>
          <w:sz w:val="28"/>
          <w:szCs w:val="28"/>
          <w:rtl w:val="0"/>
          <w:lang w:val="en-US"/>
          <w14:textFill>
            <w14:solidFill>
              <w14:srgbClr w14:val="101010"/>
            </w14:solidFill>
          </w14:textFill>
        </w:rPr>
        <w:t>—</w:t>
      </w:r>
      <w:r>
        <w:rPr>
          <w:outline w:val="0"/>
          <w:color w:val="101010"/>
          <w:sz w:val="28"/>
          <w:szCs w:val="28"/>
          <w:rtl w:val="0"/>
          <w:lang w:val="en-US"/>
          <w14:textFill>
            <w14:solidFill>
              <w14:srgbClr w14:val="101010"/>
            </w14:solidFill>
          </w14:textFill>
        </w:rPr>
        <w:t>plus some 4-5 million acres of farmland all over the Southwest.  Under an emergency allotment agreement, Arizona will have to make do with an 18% reduction in its total water use, while Nevada and Mexico are going to experience a 7% and 5% water reduction, respectively.</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Of course, droughts eventually end, right?  Unfortunately, this one may be with us a while longer, forcing additional water-tightening measures and some pretty dramatic future headlines about severe water shortages.  Based on computer models,</w:t>
      </w:r>
      <w:r>
        <w:rPr>
          <w:outline w:val="0"/>
          <w:color w:val="101010"/>
          <w:sz w:val="28"/>
          <w:szCs w:val="28"/>
          <w:rtl w:val="0"/>
          <w:lang w:val="en-US"/>
          <w14:textFill>
            <w14:solidFill>
              <w14:srgbClr w14:val="101010"/>
            </w14:solidFill>
          </w14:textFill>
        </w:rPr>
        <w:t xml:space="preserve"> there are forecasts estimating that </w:t>
      </w:r>
      <w:r>
        <w:rPr>
          <w:outline w:val="0"/>
          <w:color w:val="101010"/>
          <w:sz w:val="28"/>
          <w:szCs w:val="28"/>
          <w:rtl w:val="0"/>
          <w:lang w:val="en-US"/>
          <w14:textFill>
            <w14:solidFill>
              <w14:srgbClr w14:val="101010"/>
            </w14:solidFill>
          </w14:textFill>
        </w:rPr>
        <w:t>the Lake Mead and Lake Powell reservoir</w:t>
      </w:r>
      <w:r>
        <w:rPr>
          <w:outline w:val="0"/>
          <w:color w:val="101010"/>
          <w:sz w:val="28"/>
          <w:szCs w:val="28"/>
          <w:rtl w:val="0"/>
          <w:lang w:val="nl-NL"/>
          <w14:textFill>
            <w14:solidFill>
              <w14:srgbClr w14:val="101010"/>
            </w14:solidFill>
          </w14:textFill>
        </w:rPr>
        <w:t xml:space="preserve"> water l</w:t>
      </w:r>
      <w:r>
        <w:rPr>
          <w:outline w:val="0"/>
          <w:color w:val="101010"/>
          <w:sz w:val="28"/>
          <w:szCs w:val="28"/>
          <w:rtl w:val="0"/>
          <w:lang w:val="en-US"/>
          <w14:textFill>
            <w14:solidFill>
              <w14:srgbClr w14:val="101010"/>
            </w14:solidFill>
          </w14:textFill>
        </w:rPr>
        <w:t>evels</w:t>
      </w:r>
      <w:r>
        <w:rPr>
          <w:outline w:val="0"/>
          <w:color w:val="101010"/>
          <w:sz w:val="28"/>
          <w:szCs w:val="28"/>
          <w:rtl w:val="0"/>
          <w14:textFill>
            <w14:solidFill>
              <w14:srgbClr w14:val="101010"/>
            </w14:solidFill>
          </w14:textFill>
        </w:rPr>
        <w:t xml:space="preserve"> </w:t>
      </w:r>
      <w:r>
        <w:rPr>
          <w:outline w:val="0"/>
          <w:color w:val="101010"/>
          <w:sz w:val="28"/>
          <w:szCs w:val="28"/>
          <w:rtl w:val="0"/>
          <w:lang w:val="en-US"/>
          <w14:textFill>
            <w14:solidFill>
              <w14:srgbClr w14:val="101010"/>
            </w14:solidFill>
          </w14:textFill>
        </w:rPr>
        <w:t>are going to</w:t>
      </w:r>
      <w:r>
        <w:rPr>
          <w:outline w:val="0"/>
          <w:color w:val="101010"/>
          <w:sz w:val="28"/>
          <w:szCs w:val="28"/>
          <w:rtl w:val="0"/>
          <w:lang w:val="en-US"/>
          <w14:textFill>
            <w14:solidFill>
              <w14:srgbClr w14:val="101010"/>
            </w14:solidFill>
          </w14:textFill>
        </w:rPr>
        <w:t xml:space="preserve"> drop an additional 34 feet over the next two years.</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outline w:val="0"/>
          <w:color w:val="101010"/>
          <w:sz w:val="28"/>
          <w:szCs w:val="28"/>
          <w:rtl w:val="0"/>
          <w:lang w:val="en-US"/>
          <w14:textFill>
            <w14:solidFill>
              <w14:srgbClr w14:val="101010"/>
            </w14:solidFill>
          </w14:textFill>
        </w:rPr>
        <w:t>Sources:</w:t>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rStyle w:val="Hyperlink.0"/>
          <w:outline w:val="0"/>
          <w:color w:val="101010"/>
          <w:sz w:val="28"/>
          <w:szCs w:val="28"/>
          <w:rtl w:val="0"/>
          <w14:textFill>
            <w14:solidFill>
              <w14:srgbClr w14:val="101010"/>
            </w14:solidFill>
          </w14:textFill>
        </w:rPr>
        <w:fldChar w:fldCharType="begin" w:fldLock="0"/>
      </w:r>
      <w:r>
        <w:rPr>
          <w:rStyle w:val="Hyperlink.0"/>
          <w:outline w:val="0"/>
          <w:color w:val="101010"/>
          <w:sz w:val="28"/>
          <w:szCs w:val="28"/>
          <w:rtl w:val="0"/>
          <w14:textFill>
            <w14:solidFill>
              <w14:srgbClr w14:val="101010"/>
            </w14:solidFill>
          </w14:textFill>
        </w:rPr>
        <w:instrText xml:space="preserve"> HYPERLINK "https://gizmodo.com/american-southwest-is-experiencing-worst-drought-in-1-2-1848536119"</w:instrText>
      </w:r>
      <w:r>
        <w:rPr>
          <w:rStyle w:val="Hyperlink.0"/>
          <w:outline w:val="0"/>
          <w:color w:val="101010"/>
          <w:sz w:val="28"/>
          <w:szCs w:val="28"/>
          <w:rtl w:val="0"/>
          <w14:textFill>
            <w14:solidFill>
              <w14:srgbClr w14:val="101010"/>
            </w14:solidFill>
          </w14:textFill>
        </w:rPr>
        <w:fldChar w:fldCharType="separate" w:fldLock="0"/>
      </w:r>
      <w:r>
        <w:rPr>
          <w:rStyle w:val="Hyperlink.0"/>
          <w:outline w:val="0"/>
          <w:color w:val="101010"/>
          <w:sz w:val="28"/>
          <w:szCs w:val="28"/>
          <w:rtl w:val="0"/>
          <w:lang w:val="en-US"/>
          <w14:textFill>
            <w14:solidFill>
              <w14:srgbClr w14:val="101010"/>
            </w14:solidFill>
          </w14:textFill>
        </w:rPr>
        <w:t>https://gizmodo.com/american-southwest-is-experiencing-worst-drought-in-1-2-1848536119</w:t>
      </w:r>
      <w:r>
        <w:rPr>
          <w:outline w:val="0"/>
          <w:color w:val="101010"/>
          <w:sz w:val="28"/>
          <w:szCs w:val="28"/>
          <w:rtl w:val="0"/>
          <w14:textFill>
            <w14:solidFill>
              <w14:srgbClr w14:val="101010"/>
            </w14:solidFill>
          </w14:textFill>
        </w:rPr>
        <w:fldChar w:fldCharType="end" w:fldLock="0"/>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rStyle w:val="Hyperlink.0"/>
          <w:outline w:val="0"/>
          <w:color w:val="101010"/>
          <w:sz w:val="28"/>
          <w:szCs w:val="28"/>
          <w:rtl w:val="0"/>
          <w14:textFill>
            <w14:solidFill>
              <w14:srgbClr w14:val="101010"/>
            </w14:solidFill>
          </w14:textFill>
        </w:rPr>
        <w:fldChar w:fldCharType="begin" w:fldLock="0"/>
      </w:r>
      <w:r>
        <w:rPr>
          <w:rStyle w:val="Hyperlink.0"/>
          <w:outline w:val="0"/>
          <w:color w:val="101010"/>
          <w:sz w:val="28"/>
          <w:szCs w:val="28"/>
          <w:rtl w:val="0"/>
          <w14:textFill>
            <w14:solidFill>
              <w14:srgbClr w14:val="101010"/>
            </w14:solidFill>
          </w14:textFill>
        </w:rPr>
        <w:instrText xml:space="preserve"> HYPERLINK "https://earthobservatory.nasa.gov/images/148758/lake-mead-drops-to-a-record-low"</w:instrText>
      </w:r>
      <w:r>
        <w:rPr>
          <w:rStyle w:val="Hyperlink.0"/>
          <w:outline w:val="0"/>
          <w:color w:val="101010"/>
          <w:sz w:val="28"/>
          <w:szCs w:val="28"/>
          <w:rtl w:val="0"/>
          <w14:textFill>
            <w14:solidFill>
              <w14:srgbClr w14:val="101010"/>
            </w14:solidFill>
          </w14:textFill>
        </w:rPr>
        <w:fldChar w:fldCharType="separate" w:fldLock="0"/>
      </w:r>
      <w:r>
        <w:rPr>
          <w:rStyle w:val="Hyperlink.0"/>
          <w:outline w:val="0"/>
          <w:color w:val="101010"/>
          <w:sz w:val="28"/>
          <w:szCs w:val="28"/>
          <w:rtl w:val="0"/>
          <w:lang w:val="en-US"/>
          <w14:textFill>
            <w14:solidFill>
              <w14:srgbClr w14:val="101010"/>
            </w14:solidFill>
          </w14:textFill>
        </w:rPr>
        <w:t>https://earthobservatory.nasa.gov/images/148758/lake-mead-drops-to-a-record-low</w:t>
      </w:r>
      <w:r>
        <w:rPr>
          <w:outline w:val="0"/>
          <w:color w:val="101010"/>
          <w:sz w:val="28"/>
          <w:szCs w:val="28"/>
          <w:rtl w:val="0"/>
          <w14:textFill>
            <w14:solidFill>
              <w14:srgbClr w14:val="101010"/>
            </w14:solidFill>
          </w14:textFill>
        </w:rPr>
        <w:fldChar w:fldCharType="end" w:fldLock="0"/>
      </w: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p>
    <w:p>
      <w:pPr>
        <w:pStyle w:val="Default"/>
        <w:bidi w:val="0"/>
        <w:spacing w:before="0" w:line="20" w:lineRule="atLeast"/>
        <w:ind w:left="0" w:right="0" w:firstLine="0"/>
        <w:jc w:val="left"/>
        <w:rPr>
          <w:outline w:val="0"/>
          <w:color w:val="101010"/>
          <w:sz w:val="28"/>
          <w:szCs w:val="28"/>
          <w:rtl w:val="0"/>
          <w14:textFill>
            <w14:solidFill>
              <w14:srgbClr w14:val="101010"/>
            </w14:solidFill>
          </w14:textFill>
        </w:rPr>
      </w:pPr>
      <w:r>
        <w:rPr>
          <w:rStyle w:val="Hyperlink.0"/>
          <w:outline w:val="0"/>
          <w:color w:val="101010"/>
          <w:sz w:val="28"/>
          <w:szCs w:val="28"/>
          <w:rtl w:val="0"/>
          <w14:textFill>
            <w14:solidFill>
              <w14:srgbClr w14:val="101010"/>
            </w14:solidFill>
          </w14:textFill>
        </w:rPr>
        <w:fldChar w:fldCharType="begin" w:fldLock="0"/>
      </w:r>
      <w:r>
        <w:rPr>
          <w:rStyle w:val="Hyperlink.0"/>
          <w:outline w:val="0"/>
          <w:color w:val="101010"/>
          <w:sz w:val="28"/>
          <w:szCs w:val="28"/>
          <w:rtl w:val="0"/>
          <w14:textFill>
            <w14:solidFill>
              <w14:srgbClr w14:val="101010"/>
            </w14:solidFill>
          </w14:textFill>
        </w:rPr>
        <w:instrText xml:space="preserve"> HYPERLINK "https://www.8newsnow.com/news/local-news/forecast-shows-lake-mead-dropping-34-feet-over-next-2-years-snowpack-higher-in-rockies/#:~:text=The%20U.S.%20Bureau%20of%20Reclamation,feet%20by%20November%20of%202023"</w:instrText>
      </w:r>
      <w:r>
        <w:rPr>
          <w:rStyle w:val="Hyperlink.0"/>
          <w:outline w:val="0"/>
          <w:color w:val="101010"/>
          <w:sz w:val="28"/>
          <w:szCs w:val="28"/>
          <w:rtl w:val="0"/>
          <w14:textFill>
            <w14:solidFill>
              <w14:srgbClr w14:val="101010"/>
            </w14:solidFill>
          </w14:textFill>
        </w:rPr>
        <w:fldChar w:fldCharType="separate" w:fldLock="0"/>
      </w:r>
      <w:r>
        <w:rPr>
          <w:rStyle w:val="Hyperlink.0"/>
          <w:outline w:val="0"/>
          <w:color w:val="101010"/>
          <w:sz w:val="28"/>
          <w:szCs w:val="28"/>
          <w:rtl w:val="0"/>
          <w:lang w:val="en-US"/>
          <w14:textFill>
            <w14:solidFill>
              <w14:srgbClr w14:val="101010"/>
            </w14:solidFill>
          </w14:textFill>
        </w:rPr>
        <w:t>https://www.8newsnow.com/news/local-news/forecast-shows-lake-mead-dropping-34-feet-over-next-2-years-snowpack-higher-in-rockies/#:~:text=The%20U.S.%20Bureau%20of%20Reclamation,feet%20by%20November%20of%202023</w:t>
      </w:r>
      <w:r>
        <w:rPr>
          <w:outline w:val="0"/>
          <w:color w:val="101010"/>
          <w:sz w:val="28"/>
          <w:szCs w:val="28"/>
          <w:rtl w:val="0"/>
          <w14:textFill>
            <w14:solidFill>
              <w14:srgbClr w14:val="101010"/>
            </w14:solidFill>
          </w14:textFill>
        </w:rPr>
        <w:fldChar w:fldCharType="end" w:fldLock="0"/>
      </w:r>
      <w:r>
        <w:rPr>
          <w:outline w:val="0"/>
          <w:color w:val="101010"/>
          <w:sz w:val="28"/>
          <w:szCs w:val="28"/>
          <w:rtl w:val="0"/>
          <w14:textFill>
            <w14:solidFill>
              <w14:srgbClr w14:val="101010"/>
            </w14:solidFill>
          </w14:textFill>
        </w:rPr>
        <w:t>.</w:t>
      </w:r>
      <w:r>
        <w:rPr>
          <w:outline w:val="0"/>
          <w:color w:val="101010"/>
          <w:sz w:val="28"/>
          <w:szCs w:val="28"/>
          <w:rtl w:val="0"/>
          <w:lang w:val="en-US"/>
          <w14:textFill>
            <w14:solidFill>
              <w14:srgbClr w14:val="101010"/>
            </w14:solidFill>
          </w14:textFill>
        </w:rPr>
        <w:t xml:space="preserve"> </w:t>
      </w:r>
    </w:p>
    <w:p>
      <w:pPr>
        <w:pStyle w:val="Default"/>
        <w:bidi w:val="0"/>
        <w:spacing w:before="0" w:line="20" w:lineRule="atLeast"/>
        <w:ind w:left="0" w:right="0" w:firstLine="0"/>
        <w:jc w:val="left"/>
        <w:rPr>
          <w:rtl w:val="0"/>
        </w:rPr>
      </w:pPr>
      <w:r>
        <w:rPr>
          <w:outline w:val="0"/>
          <w:color w:val="101010"/>
          <w:sz w:val="28"/>
          <w:szCs w:val="28"/>
          <w:rtl w:val="0"/>
          <w14:textFill>
            <w14:solidFill>
              <w14:srgbClr w14:val="101010"/>
            </w14:solidFill>
          </w14:textFill>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